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FA" w:rsidRDefault="00D633BB" w:rsidP="00D633BB">
      <w:pPr>
        <w:jc w:val="center"/>
        <w:rPr>
          <w:rFonts w:ascii="Times New Roman" w:hAnsi="Times New Roman" w:cs="Times New Roman"/>
          <w:b/>
          <w:sz w:val="24"/>
          <w:szCs w:val="24"/>
        </w:rPr>
      </w:pPr>
      <w:r w:rsidRPr="00D633BB">
        <w:rPr>
          <w:rFonts w:ascii="Times New Roman" w:hAnsi="Times New Roman" w:cs="Times New Roman"/>
          <w:b/>
          <w:sz w:val="24"/>
          <w:szCs w:val="24"/>
        </w:rPr>
        <w:t>VILNIAUS JONO BASANAVIČIAUS PROGIMNAZIJA, 302523034</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PATVIRTINTA</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Vilniaus Jono Basanavičiaus</w:t>
      </w:r>
    </w:p>
    <w:p w:rsidR="00D633BB" w:rsidRPr="002C2011" w:rsidRDefault="00D633BB" w:rsidP="002C2011">
      <w:pPr>
        <w:spacing w:after="0" w:line="240" w:lineRule="auto"/>
        <w:ind w:left="6480"/>
        <w:rPr>
          <w:rFonts w:ascii="Times New Roman" w:hAnsi="Times New Roman" w:cs="Times New Roman"/>
        </w:rPr>
      </w:pPr>
      <w:r w:rsidRPr="002C2011">
        <w:rPr>
          <w:rFonts w:ascii="Times New Roman" w:hAnsi="Times New Roman" w:cs="Times New Roman"/>
        </w:rPr>
        <w:t>progimnazijos</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Direktoriaus</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 xml:space="preserve">2017 m. lapkričio </w:t>
      </w:r>
      <w:r w:rsidR="00687589">
        <w:rPr>
          <w:rFonts w:ascii="Times New Roman" w:hAnsi="Times New Roman" w:cs="Times New Roman"/>
        </w:rPr>
        <w:t>20</w:t>
      </w:r>
      <w:r w:rsidRPr="002C2011">
        <w:rPr>
          <w:rFonts w:ascii="Times New Roman" w:hAnsi="Times New Roman" w:cs="Times New Roman"/>
        </w:rPr>
        <w:t xml:space="preserve"> d.</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Įsakymu Nr. V-168</w:t>
      </w:r>
    </w:p>
    <w:p w:rsidR="00D633BB" w:rsidRDefault="00D633BB" w:rsidP="00D633BB">
      <w:pPr>
        <w:spacing w:after="0" w:line="240" w:lineRule="auto"/>
        <w:ind w:left="5184" w:firstLine="1296"/>
        <w:rPr>
          <w:rFonts w:ascii="Times New Roman" w:hAnsi="Times New Roman" w:cs="Times New Roman"/>
          <w:sz w:val="24"/>
          <w:szCs w:val="24"/>
        </w:rPr>
      </w:pPr>
    </w:p>
    <w:p w:rsidR="001E2994" w:rsidRPr="001E2994" w:rsidRDefault="001E2994" w:rsidP="001E2994">
      <w:pPr>
        <w:tabs>
          <w:tab w:val="left" w:pos="567"/>
          <w:tab w:val="left" w:pos="993"/>
        </w:tabs>
        <w:spacing w:after="0" w:line="360" w:lineRule="auto"/>
        <w:jc w:val="center"/>
        <w:rPr>
          <w:rFonts w:ascii="Times New Roman" w:hAnsi="Times New Roman" w:cs="Times New Roman"/>
          <w:b/>
          <w:sz w:val="24"/>
          <w:szCs w:val="24"/>
        </w:rPr>
      </w:pPr>
      <w:r w:rsidRPr="001E2994">
        <w:rPr>
          <w:rFonts w:ascii="Times New Roman" w:hAnsi="Times New Roman" w:cs="Times New Roman"/>
          <w:b/>
          <w:sz w:val="24"/>
          <w:szCs w:val="24"/>
        </w:rPr>
        <w:t>VILNIAUS JONO BASANAVIČIAUS PROGIMNAZIJOS SOCIALINIO PEDAGOGO PAREIGYBĖS APRAŠAS</w:t>
      </w:r>
    </w:p>
    <w:p w:rsidR="001E2994" w:rsidRPr="001E2994" w:rsidRDefault="001E2994" w:rsidP="001E2994">
      <w:pPr>
        <w:spacing w:after="0" w:line="360" w:lineRule="auto"/>
        <w:jc w:val="center"/>
        <w:rPr>
          <w:rFonts w:ascii="Times New Roman" w:hAnsi="Times New Roman" w:cs="Times New Roman"/>
          <w:b/>
          <w:sz w:val="24"/>
          <w:szCs w:val="24"/>
        </w:rPr>
      </w:pPr>
      <w:r w:rsidRPr="001E2994">
        <w:rPr>
          <w:rFonts w:ascii="Times New Roman" w:hAnsi="Times New Roman" w:cs="Times New Roman"/>
          <w:b/>
          <w:sz w:val="24"/>
          <w:szCs w:val="24"/>
        </w:rPr>
        <w:t>I SKYRIUS</w:t>
      </w:r>
    </w:p>
    <w:p w:rsidR="001E2994" w:rsidRPr="001E2994" w:rsidRDefault="001E2994" w:rsidP="001E2994">
      <w:pPr>
        <w:spacing w:after="0" w:line="360" w:lineRule="auto"/>
        <w:jc w:val="center"/>
        <w:rPr>
          <w:rFonts w:ascii="Times New Roman" w:hAnsi="Times New Roman" w:cs="Times New Roman"/>
          <w:b/>
          <w:sz w:val="24"/>
          <w:szCs w:val="24"/>
        </w:rPr>
      </w:pPr>
      <w:r w:rsidRPr="001E2994">
        <w:rPr>
          <w:rFonts w:ascii="Times New Roman" w:hAnsi="Times New Roman" w:cs="Times New Roman"/>
          <w:b/>
          <w:sz w:val="24"/>
          <w:szCs w:val="24"/>
        </w:rPr>
        <w:t>PAREIGYBĖ</w:t>
      </w:r>
    </w:p>
    <w:p w:rsidR="001E2994" w:rsidRPr="001E2994" w:rsidRDefault="001E2994" w:rsidP="001E2994">
      <w:pPr>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 xml:space="preserve">1. Vilniaus Jono Basanavičiaus progimnazijos socialinio pedagogo (toliau – socialinis pedagogas) pareigybė yra priskiriama kvalifikuotų specialistų grupei.  </w:t>
      </w:r>
    </w:p>
    <w:p w:rsidR="001E2994" w:rsidRPr="001E2994" w:rsidRDefault="00F66DAD" w:rsidP="001E29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Pareigybės lygis – </w:t>
      </w:r>
      <w:bookmarkStart w:id="0" w:name="_GoBack"/>
      <w:bookmarkEnd w:id="0"/>
      <w:r w:rsidR="001E2994" w:rsidRPr="001E2994">
        <w:rPr>
          <w:rFonts w:ascii="Times New Roman" w:hAnsi="Times New Roman" w:cs="Times New Roman"/>
          <w:sz w:val="24"/>
          <w:szCs w:val="24"/>
        </w:rPr>
        <w:t xml:space="preserve">A2. </w:t>
      </w:r>
    </w:p>
    <w:p w:rsidR="001E2994" w:rsidRPr="001E2994" w:rsidRDefault="001E2994" w:rsidP="001E2994">
      <w:pPr>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3. Pareigybės pavaldumas – pagalbos specialistas yra tiesiogiai pavaldus Vilniaus Jono Basanavičiaus progimnazijos direktoriaus pavaduotojui ugdymui.</w:t>
      </w:r>
    </w:p>
    <w:p w:rsidR="001E2994" w:rsidRPr="001E2994" w:rsidRDefault="001E2994" w:rsidP="001E2994">
      <w:pPr>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4. Mokyklos socialinio pedagogo (toliau – socialinis pedagogas pareigybės aprašas reglamentuoja socialinio pedagogo, dirbančio mokykloje (išskyrus aukštąsias mokyklas), veiklą. Taip pat juo gali vadovautis kitos švietimo, vaikų globos įstaigos, nevyriausybinės organizacijos ir kitos įstaigos bei organizacijos.</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5. Pagrindinis mokyklos socialinio pedagogo veiklos tikslas – padėti įgyvendinti vaiko ir mokinio teisę į mokslą, užtikrinti jo saugumą mokykloje bei sudaryti prielaidas pozityviai vaiko ir mokinio socializacijai ir pilietinei brandai.</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6. Mokyklos socialinis pedagogas dirba kartu su kitais pedagoginiais darbuotojais, klasių vadovais, kitais specialistais, tėvais (globėjais, rūpintojais), mokyklos bendruomene.</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7. Mokyklos socialinio pedagogo veikla grindžiama vaiko ir mokinio interesų, orumo, individualizavimo, visapusiškumo, prieinamumo, vaiko dalyvavimo priimant su juo susijusius sprendimus, bendradarbiavimo, konfidencialumo principais.</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8. Mokyklos socialinis pedagogas vadovaujasi tarptautiniais ir nacionaliniais teisės aktais, reglamentuojančiais socialinės pedagoginės pagalbos teikimą.</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9. Mokyklos socialiniu pedagogu gali dirbti asmuo:</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9.1. įgijęs aukštąjį išsilavinimą ir socialinio pedagogo kvalifikaciją;</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9.2. įgijęs socialinės pedagogikos  kvalifikacinį laipsnį (profesinio bakalauro, bakalauro, magistro) ir pedagogo ar socialinio pedagogo kvalifikaciją;</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lastRenderedPageBreak/>
        <w:t xml:space="preserve">9.3. baigęs socialinės pedagogikos studijų programą aukštojoje mokykloje ir įgijęs pedagogo kvalifikaciją; </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9.4. įgijęs socialinės pedagogikos magistro kvalifikacinį laipsnį, išklausęs ir atsiskaitęs už ne mažiau kaip 90 studijų kreditų socialinės pedagogikos studijų modulį aukštojoje mokykloje;</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9.5. 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rsidR="001E2994" w:rsidRPr="001E2994" w:rsidRDefault="001E2994" w:rsidP="001E2994">
      <w:pPr>
        <w:tabs>
          <w:tab w:val="left" w:pos="567"/>
          <w:tab w:val="left" w:pos="993"/>
        </w:tabs>
        <w:spacing w:after="0" w:line="360" w:lineRule="auto"/>
        <w:jc w:val="center"/>
        <w:rPr>
          <w:rFonts w:ascii="Times New Roman" w:hAnsi="Times New Roman" w:cs="Times New Roman"/>
          <w:b/>
          <w:sz w:val="24"/>
          <w:szCs w:val="24"/>
          <w:lang w:val="pl-PL"/>
        </w:rPr>
      </w:pPr>
      <w:r w:rsidRPr="001E2994">
        <w:rPr>
          <w:rFonts w:ascii="Times New Roman" w:hAnsi="Times New Roman" w:cs="Times New Roman"/>
          <w:b/>
          <w:sz w:val="24"/>
          <w:szCs w:val="24"/>
          <w:lang w:val="pl-PL"/>
        </w:rPr>
        <w:t>II SKYRIUS</w:t>
      </w:r>
    </w:p>
    <w:p w:rsidR="001E2994" w:rsidRPr="001E2994" w:rsidRDefault="001E2994" w:rsidP="001E2994">
      <w:pPr>
        <w:tabs>
          <w:tab w:val="left" w:pos="567"/>
          <w:tab w:val="left" w:pos="993"/>
        </w:tabs>
        <w:spacing w:after="0" w:line="360" w:lineRule="auto"/>
        <w:jc w:val="center"/>
        <w:rPr>
          <w:rFonts w:ascii="Times New Roman" w:hAnsi="Times New Roman" w:cs="Times New Roman"/>
          <w:sz w:val="24"/>
          <w:szCs w:val="24"/>
        </w:rPr>
      </w:pPr>
      <w:r w:rsidRPr="001E2994">
        <w:rPr>
          <w:rFonts w:ascii="Times New Roman" w:hAnsi="Times New Roman" w:cs="Times New Roman"/>
          <w:b/>
          <w:sz w:val="24"/>
          <w:szCs w:val="24"/>
          <w:lang w:val="pl-PL"/>
        </w:rPr>
        <w:t>SOCIALINIO PEDAGOGO FUNKCIJOS IR ATSAKOMYBĖ</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 xml:space="preserve">10. Mokyklos socialinis pedagogas vykdo šias funkcijas: </w:t>
      </w:r>
      <w:r w:rsidRPr="001E2994">
        <w:rPr>
          <w:rFonts w:ascii="Times New Roman" w:hAnsi="Times New Roman" w:cs="Times New Roman"/>
          <w:sz w:val="24"/>
          <w:szCs w:val="24"/>
        </w:rPr>
        <w:tab/>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10.1. vertina socialinės pedagoginės pagalbos vaikui ir mokiniui poreikius (kartu su kitais specialistais), esant būtinybei gali lankytis pamokose, neformaliojo ugdymo ir kitose veiklose;</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10.2. konsultuoja vaikus ir mokinius, jų tėvus (globėjus, rūpintojus), mokyklos bendruomenę socialinių pedagoginių problemų sprendimo, socialinės pedagoginės pagalbos teikimo klausimais</w:t>
      </w:r>
      <w:r w:rsidRPr="001E2994">
        <w:rPr>
          <w:rFonts w:ascii="Times New Roman" w:hAnsi="Times New Roman" w:cs="Times New Roman"/>
          <w:sz w:val="24"/>
          <w:szCs w:val="24"/>
        </w:rPr>
        <w:tab/>
        <w:t>;</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10.3. dalyvauja sprendžiant krizinius atvejus mokykloje, ugdymo ir socialinių įgūdžių problemas;</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10.5. šviečia mokyklos bendruomenę socialinės pedagoginės pagalbos teikimo, mokyklos nelankymo ir kitų neigiamų socialinių reiškinių prevencijos, pozityviosios socializacijos klausimais, nuolat tobulina savo kompetencijas;</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10.6. inicijuoja ir įgyvendina prevencines veiklas bei socialinio ugdymo projektus kartu su mokyklos Vaiko gerovės komisija ir mokyklos savivaldos grupėmis, ugdant vaikų ir mokinių gyvenimo įgūdžius;</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10.7. atlieka aktualius socialinius pedagoginius tyrimus mokykloje, atsižvelgdamas į mokyklos bendruomenės poreikius (prioritetus, strateginį ir metinį veiklos planus);</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10.8. renka, kaupia ir analizuoja informaciją, reikalingą vaikų ir mokinių problemoms spręsti, bendradarbiaudamas su mokyklos bendruomene, esant būtinybei – su kitomis institucijomis;</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10.9. rengia ir skleidžia informaciją apie  socialinę - pedagoginę pagalbą;</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10.10. tvarko ir pildo darbo dokumentus (konsultacijų žurnalą ir kitus reikiamus dokumentus);</w:t>
      </w:r>
    </w:p>
    <w:p w:rsidR="001E2994"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lastRenderedPageBreak/>
        <w:t>10.11. planuoja ir derina su mokyklos vadovu metinės veiklos prioritetus ir pagal juos rengia savo veiklos programą mokslo metams.</w:t>
      </w:r>
    </w:p>
    <w:p w:rsidR="002C2011" w:rsidRPr="001E2994" w:rsidRDefault="001E2994" w:rsidP="001E2994">
      <w:pPr>
        <w:tabs>
          <w:tab w:val="left" w:pos="567"/>
          <w:tab w:val="left" w:pos="993"/>
        </w:tabs>
        <w:spacing w:after="0" w:line="360" w:lineRule="auto"/>
        <w:jc w:val="both"/>
        <w:rPr>
          <w:rFonts w:ascii="Times New Roman" w:hAnsi="Times New Roman" w:cs="Times New Roman"/>
          <w:sz w:val="24"/>
          <w:szCs w:val="24"/>
        </w:rPr>
      </w:pPr>
      <w:r w:rsidRPr="001E2994">
        <w:rPr>
          <w:rFonts w:ascii="Times New Roman" w:hAnsi="Times New Roman" w:cs="Times New Roman"/>
          <w:sz w:val="24"/>
          <w:szCs w:val="24"/>
        </w:rPr>
        <w:t>11. Mokyklos socialinis pedagogas atsako už kokybišką savo funkcijų vykdymą, korektišką gautų duomenų panaudojimą ir informacijos konfidencialumą, vaikų ir mokinių saugumą teikiant socialinę pedagoginę pagalbą.</w:t>
      </w:r>
    </w:p>
    <w:p w:rsidR="00D633BB" w:rsidRPr="002C2011" w:rsidRDefault="00D633BB" w:rsidP="001E2994">
      <w:pPr>
        <w:spacing w:after="0" w:line="360" w:lineRule="auto"/>
        <w:jc w:val="both"/>
        <w:rPr>
          <w:rFonts w:ascii="Times New Roman" w:hAnsi="Times New Roman" w:cs="Times New Roman"/>
          <w:sz w:val="24"/>
          <w:szCs w:val="24"/>
          <w:u w:val="single"/>
        </w:rPr>
      </w:pPr>
      <w:r w:rsidRPr="002C2011">
        <w:rPr>
          <w:rFonts w:ascii="Times New Roman" w:hAnsi="Times New Roman" w:cs="Times New Roman"/>
          <w:sz w:val="24"/>
          <w:szCs w:val="24"/>
        </w:rPr>
        <w:t>Susipažinau ________________</w:t>
      </w:r>
      <w:r w:rsidRPr="002C2011">
        <w:rPr>
          <w:rFonts w:ascii="Times New Roman" w:hAnsi="Times New Roman" w:cs="Times New Roman"/>
          <w:sz w:val="24"/>
          <w:szCs w:val="24"/>
        </w:rPr>
        <w:tab/>
        <w:t xml:space="preserve"> ___________________         ___________________        </w:t>
      </w:r>
    </w:p>
    <w:p w:rsidR="00D633BB" w:rsidRPr="002C2011" w:rsidRDefault="00D633BB" w:rsidP="001E2994">
      <w:pPr>
        <w:spacing w:after="0" w:line="360" w:lineRule="auto"/>
        <w:jc w:val="both"/>
        <w:rPr>
          <w:rFonts w:ascii="Times New Roman" w:hAnsi="Times New Roman" w:cs="Times New Roman"/>
          <w:sz w:val="24"/>
          <w:szCs w:val="24"/>
        </w:rPr>
      </w:pPr>
      <w:r w:rsidRPr="002C2011">
        <w:rPr>
          <w:rFonts w:ascii="Times New Roman" w:hAnsi="Times New Roman" w:cs="Times New Roman"/>
          <w:i/>
          <w:sz w:val="24"/>
          <w:szCs w:val="24"/>
        </w:rPr>
        <w:t xml:space="preserve">                    (Parašas)</w:t>
      </w:r>
      <w:r w:rsidRPr="002C2011">
        <w:rPr>
          <w:rFonts w:ascii="Times New Roman" w:hAnsi="Times New Roman" w:cs="Times New Roman"/>
          <w:i/>
          <w:sz w:val="24"/>
          <w:szCs w:val="24"/>
        </w:rPr>
        <w:tab/>
        <w:t xml:space="preserve">                     (Vardas ir pavardė)</w:t>
      </w:r>
      <w:r w:rsidRPr="002C2011">
        <w:rPr>
          <w:rFonts w:ascii="Times New Roman" w:hAnsi="Times New Roman" w:cs="Times New Roman"/>
          <w:i/>
          <w:sz w:val="24"/>
          <w:szCs w:val="24"/>
        </w:rPr>
        <w:tab/>
        <w:t xml:space="preserve">     (Data)</w:t>
      </w:r>
      <w:r w:rsidRPr="002C2011">
        <w:rPr>
          <w:rFonts w:ascii="Times New Roman" w:hAnsi="Times New Roman" w:cs="Times New Roman"/>
          <w:i/>
          <w:sz w:val="24"/>
          <w:szCs w:val="24"/>
        </w:rPr>
        <w:tab/>
      </w:r>
      <w:r w:rsidRPr="002C2011">
        <w:rPr>
          <w:rFonts w:ascii="Times New Roman" w:hAnsi="Times New Roman" w:cs="Times New Roman"/>
          <w:i/>
          <w:sz w:val="24"/>
          <w:szCs w:val="24"/>
        </w:rPr>
        <w:tab/>
      </w:r>
      <w:r w:rsidRPr="002C2011">
        <w:rPr>
          <w:rFonts w:ascii="Times New Roman" w:hAnsi="Times New Roman" w:cs="Times New Roman"/>
          <w:i/>
          <w:sz w:val="24"/>
          <w:szCs w:val="24"/>
        </w:rPr>
        <w:tab/>
      </w:r>
      <w:r w:rsidRPr="002C2011">
        <w:rPr>
          <w:rFonts w:ascii="Times New Roman" w:hAnsi="Times New Roman" w:cs="Times New Roman"/>
          <w:i/>
          <w:sz w:val="24"/>
          <w:szCs w:val="24"/>
        </w:rPr>
        <w:tab/>
      </w:r>
    </w:p>
    <w:p w:rsidR="00D633BB" w:rsidRPr="002C2011" w:rsidRDefault="00D633BB" w:rsidP="001E2994">
      <w:pPr>
        <w:spacing w:after="0" w:line="360" w:lineRule="auto"/>
        <w:jc w:val="both"/>
        <w:rPr>
          <w:rFonts w:ascii="Times New Roman" w:hAnsi="Times New Roman" w:cs="Times New Roman"/>
          <w:sz w:val="24"/>
          <w:szCs w:val="24"/>
        </w:rPr>
      </w:pPr>
    </w:p>
    <w:p w:rsidR="00D633BB" w:rsidRPr="002C2011" w:rsidRDefault="00D633BB" w:rsidP="001E2994">
      <w:pPr>
        <w:spacing w:after="0" w:line="360" w:lineRule="auto"/>
        <w:jc w:val="both"/>
        <w:rPr>
          <w:rFonts w:ascii="Times New Roman" w:hAnsi="Times New Roman" w:cs="Times New Roman"/>
          <w:sz w:val="24"/>
          <w:szCs w:val="24"/>
        </w:rPr>
      </w:pPr>
    </w:p>
    <w:p w:rsidR="00D633BB" w:rsidRPr="002C2011" w:rsidRDefault="00D633BB" w:rsidP="001E2994">
      <w:pPr>
        <w:spacing w:after="0" w:line="360" w:lineRule="auto"/>
        <w:jc w:val="both"/>
        <w:rPr>
          <w:rFonts w:ascii="Times New Roman" w:hAnsi="Times New Roman" w:cs="Times New Roman"/>
          <w:sz w:val="24"/>
          <w:szCs w:val="24"/>
        </w:rPr>
      </w:pPr>
    </w:p>
    <w:p w:rsidR="00D633BB" w:rsidRPr="002C2011" w:rsidRDefault="00D633BB" w:rsidP="001E2994">
      <w:pPr>
        <w:spacing w:after="0" w:line="360" w:lineRule="auto"/>
        <w:jc w:val="both"/>
        <w:rPr>
          <w:rFonts w:ascii="Times New Roman" w:hAnsi="Times New Roman" w:cs="Times New Roman"/>
          <w:sz w:val="24"/>
          <w:szCs w:val="24"/>
        </w:rPr>
      </w:pPr>
    </w:p>
    <w:sectPr w:rsidR="00D633BB" w:rsidRPr="002C20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BB"/>
    <w:rsid w:val="001E2994"/>
    <w:rsid w:val="002875D1"/>
    <w:rsid w:val="002C2011"/>
    <w:rsid w:val="00687589"/>
    <w:rsid w:val="00AF31F7"/>
    <w:rsid w:val="00D633BB"/>
    <w:rsid w:val="00E22BB0"/>
    <w:rsid w:val="00F6155C"/>
    <w:rsid w:val="00F66DAD"/>
    <w:rsid w:val="00F956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9CFB"/>
  <w15:chartTrackingRefBased/>
  <w15:docId w15:val="{28001EC8-2510-4583-8367-B3EC234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C201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3257</Words>
  <Characters>1857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2017-11-22T06:48:00Z</dcterms:created>
  <dcterms:modified xsi:type="dcterms:W3CDTF">2017-11-22T09:21:00Z</dcterms:modified>
</cp:coreProperties>
</file>